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12.12.2025 N 1142</w:t>
              <w:br/>
              <w:t xml:space="preserve">"Об утверждении федерального стандарта спортивной подготовки по виду спорта "художественная гимнастика"</w:t>
              <w:br/>
              <w:t xml:space="preserve">(Зарегистрировано в Минюсте России 02.02.2026 N 85178)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 февраля 2026 г. N 85178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СПОРТА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12 декабря 2025 г. N 1142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ФЕДЕРАЛЬНОГО СТАНДАРТА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</w:t>
      </w:r>
    </w:p>
    <w:p>
      <w:pPr>
        <w:pStyle w:val="2"/>
        <w:jc w:val="center"/>
      </w:pPr>
      <w:r>
        <w:rPr>
          <w:sz w:val="24"/>
        </w:rPr>
        <w:t xml:space="preserve">"ХУДОЖЕСТВЕННАЯ ГИМНАСТИКА"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4.12.2007 N 329-ФЗ (ред. от 24.06.2026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частью 1 статьи 34</w:t>
        </w:r>
      </w:hyperlink>
      <w:r>
        <w:rPr>
          <w:sz w:val="24"/>
        </w:rPr>
        <w:t xml:space="preserve"> Федерального закона от 04.12.2007 N 329-ФЗ "О физической культуре и спорте в Российской Федерации" и </w:t>
      </w:r>
      <w:hyperlink w:history="0" r:id="rId9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sz w:val="24"/>
            <w:color w:val="0000ff"/>
          </w:rPr>
          <w:t xml:space="preserve">подпунктом 4.2.27 пункта 4</w:t>
        </w:r>
      </w:hyperlink>
      <w:r>
        <w:rPr>
          <w:sz w:val="24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</w:t>
      </w:r>
      <w:hyperlink w:history="0" w:anchor="P29" w:tooltip="ФЕДЕР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спортивной подготовки по виду спорта "художественная гимнастика".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риказ Минспорта России от 15.11.2022 N 984 &quot;Об утверждении федерального стандарта спортивной подготовки по виду спорта &quot;художественная гимнастика&quot; (Зарегистрировано в Минюсте России 20.12.2022 N 71709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спорта Российской Федерации от 15.11.2022 N 984 "Об утверждении федерального стандарта спортивной подготовки по виду спорта "художественная гимнастика" (зарегистрирован Министерством юстиции Российской Федерации 20.12.2022, регистрационный N 71709).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Контроль за исполнением настоящего приказа возложить на заместителя Министра спорта Российской Федерации А.А. Морозова.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М.В.ДЕГТЯРЕВ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1142</w:t>
      </w:r>
    </w:p>
    <w:p>
      <w:pPr>
        <w:pStyle w:val="0"/>
        <w:jc w:val="both"/>
      </w:pPr>
      <w:r>
        <w:rPr>
          <w:sz w:val="24"/>
        </w:rPr>
      </w:r>
    </w:p>
    <w:bookmarkStart w:id="29" w:name="P29"/>
    <w:bookmarkEnd w:id="29"/>
    <w:p>
      <w:pPr>
        <w:pStyle w:val="2"/>
        <w:jc w:val="center"/>
      </w:pPr>
      <w:r>
        <w:rPr>
          <w:sz w:val="24"/>
        </w:rPr>
        <w:t xml:space="preserve">ФЕДЕРАЛЬНЫЙ СТАНДАРТ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</w:t>
      </w:r>
    </w:p>
    <w:p>
      <w:pPr>
        <w:pStyle w:val="2"/>
        <w:jc w:val="center"/>
      </w:pPr>
      <w:r>
        <w:rPr>
          <w:sz w:val="24"/>
        </w:rPr>
        <w:t xml:space="preserve">"ХУДОЖЕСТВЕННАЯ ГИМНАСТИКА"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Требования к структуре и содержанию примерных</w:t>
      </w:r>
    </w:p>
    <w:p>
      <w:pPr>
        <w:pStyle w:val="2"/>
        <w:jc w:val="center"/>
      </w:pPr>
      <w:r>
        <w:rPr>
          <w:sz w:val="24"/>
        </w:rPr>
        <w:t xml:space="preserve">дополнительных образовательных программ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 том числе к их теоретическим и практическим</w:t>
      </w:r>
    </w:p>
    <w:p>
      <w:pPr>
        <w:pStyle w:val="2"/>
        <w:jc w:val="center"/>
      </w:pPr>
      <w:r>
        <w:rPr>
          <w:sz w:val="24"/>
        </w:rPr>
        <w:t xml:space="preserve">разделам применительно к каждому этапу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включая сроки реализации таких этапов</w:t>
      </w:r>
    </w:p>
    <w:p>
      <w:pPr>
        <w:pStyle w:val="2"/>
        <w:jc w:val="center"/>
      </w:pPr>
      <w:r>
        <w:rPr>
          <w:sz w:val="24"/>
        </w:rPr>
        <w:t xml:space="preserve">и возрастные границы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 по отдельным этапам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Примерная дополнительная образовательная программа спортивной подготовки должна иметь следующую структуру и содержание: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Общие положения,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1.1.1. Название дополнительной образовательной программы спортивной подготовки с указанием вида спорта (спортивной дисциплины).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Цели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Характеристику дополнительной образовательной программы спортивной подготовки,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hyperlink w:history="0" w:anchor="P178" w:tooltip="СРОКИ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федеральному стандарту спортивной подготовки по виду спорта "художественная гимнастика") (далее -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Объем дополнительной образовательной программы спортивной подготовки (</w:t>
      </w:r>
      <w:hyperlink w:history="0" w:anchor="P245" w:tooltip="ОБЪЕМ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занятия;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мероприятия и мероприятия по профилактическим медицинским осмотрам (</w:t>
      </w:r>
      <w:hyperlink w:history="0" w:anchor="P286" w:tooltip="УЧЕБНО-ТРЕНИРОВОЧНЫЕ МЕРОПРИЯТИЯ И МЕРОПРИЯТИЯ">
        <w:r>
          <w:rPr>
            <w:sz w:val="24"/>
            <w:color w:val="0000ff"/>
          </w:rPr>
          <w:t xml:space="preserve">приложение N 3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спортивные соревнования согласно объему соревновательной деятельности (</w:t>
      </w:r>
      <w:hyperlink w:history="0" w:anchor="P360" w:tooltip="ОБЪЕМ СОРЕВНОВАТЕЛЬНОЙ ДЕЯТЕЛЬНОСТИ">
        <w:r>
          <w:rPr>
            <w:sz w:val="24"/>
            <w:color w:val="0000ff"/>
          </w:rPr>
          <w:t xml:space="preserve">приложение N 4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(формы)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hyperlink w:history="0" w:anchor="P429" w:tooltip="СООТНОШЕНИЕ">
        <w:r>
          <w:rPr>
            <w:sz w:val="24"/>
            <w:color w:val="0000ff"/>
          </w:rPr>
          <w:t xml:space="preserve">приложение N 5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Календарный план воспитательной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План мероприятий, направленных на предотвращение допинга в спорте и борьбу с 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Планы инструкторской и судейской практики.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1.2.8. Планы медицинских, медико-биологических мероприятий и применения восстановительных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Систему контроля, содержащую: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Оценку результатов освоения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Нормативы физической подготовки и иные спортивные</w:t>
      </w:r>
    </w:p>
    <w:p>
      <w:pPr>
        <w:pStyle w:val="2"/>
        <w:jc w:val="center"/>
      </w:pPr>
      <w:r>
        <w:rPr>
          <w:sz w:val="24"/>
        </w:rPr>
        <w:t xml:space="preserve">нормативы с учетом возраста, пола лиц, проходящих</w:t>
      </w:r>
    </w:p>
    <w:p>
      <w:pPr>
        <w:pStyle w:val="2"/>
        <w:jc w:val="center"/>
      </w:pPr>
      <w:r>
        <w:rPr>
          <w:sz w:val="24"/>
        </w:rPr>
        <w:t xml:space="preserve">спортивную подготовку, особенностей вида спорта</w:t>
      </w:r>
    </w:p>
    <w:p>
      <w:pPr>
        <w:pStyle w:val="2"/>
        <w:jc w:val="center"/>
      </w:pPr>
      <w:r>
        <w:rPr>
          <w:sz w:val="24"/>
        </w:rPr>
        <w:t xml:space="preserve">"художественная гимнастика" (спортивных дисциплин),</w:t>
      </w:r>
    </w:p>
    <w:p>
      <w:pPr>
        <w:pStyle w:val="2"/>
        <w:jc w:val="center"/>
      </w:pPr>
      <w:r>
        <w:rPr>
          <w:sz w:val="24"/>
        </w:rPr>
        <w:t xml:space="preserve">уровень спортивной квалификации таких лиц</w:t>
      </w:r>
    </w:p>
    <w:p>
      <w:pPr>
        <w:pStyle w:val="2"/>
        <w:jc w:val="center"/>
      </w:pPr>
      <w:r>
        <w:rPr>
          <w:sz w:val="24"/>
        </w:rPr>
        <w:t xml:space="preserve">(спортивные разряды и спортивные звания)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 и спортивные звания) учитывают их возраст, пол, а также особенности вида спорта "художественная гимнастика"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начальной подготовки по виду спорта "художественная гимнастика" (</w:t>
      </w:r>
      <w:hyperlink w:history="0" w:anchor="P540" w:tooltip="НОРМАТИВЫ">
        <w:r>
          <w:rPr>
            <w:sz w:val="24"/>
            <w:color w:val="0000ff"/>
          </w:rPr>
          <w:t xml:space="preserve">приложение N 6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"художественная гимнастика" (</w:t>
      </w:r>
      <w:hyperlink w:history="0" w:anchor="P771" w:tooltip="НОРМАТИВЫ">
        <w:r>
          <w:rPr>
            <w:sz w:val="24"/>
            <w:color w:val="0000ff"/>
          </w:rPr>
          <w:t xml:space="preserve">приложение N 7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"художественная гимнастика" (</w:t>
      </w:r>
      <w:hyperlink w:history="0" w:anchor="P1022" w:tooltip="НОРМАТИВЫ">
        <w:r>
          <w:rPr>
            <w:sz w:val="24"/>
            <w:color w:val="0000ff"/>
          </w:rPr>
          <w:t xml:space="preserve">приложение N 8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Нормативы общей физической и специальной физической подготовки и уровень спортивной квалификации (спортивные разряды и спортивные звания) для зачисления и перевода на этап высшего спортивного мастерства по виду спорта "художественная гимнастика" (</w:t>
      </w:r>
      <w:hyperlink w:history="0" w:anchor="P1291" w:tooltip="НОРМАТИВЫ">
        <w:r>
          <w:rPr>
            <w:sz w:val="24"/>
            <w:color w:val="0000ff"/>
          </w:rPr>
          <w:t xml:space="preserve">приложение N 9</w:t>
        </w:r>
      </w:hyperlink>
      <w:r>
        <w:rPr>
          <w:sz w:val="24"/>
        </w:rPr>
        <w:t xml:space="preserve"> к ФССП).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участию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и лиц, ее осуществляющих, в спортивных</w:t>
      </w:r>
    </w:p>
    <w:p>
      <w:pPr>
        <w:pStyle w:val="2"/>
        <w:jc w:val="center"/>
      </w:pPr>
      <w:r>
        <w:rPr>
          <w:sz w:val="24"/>
        </w:rPr>
        <w:t xml:space="preserve">соревнованиях, предусмотренных в соответствии с реализуемой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программой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"художественная гимнастика"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Требования к участию в спортивных соревнованиях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</w:t>
      </w:r>
      <w:hyperlink w:history="0" r:id="rId11" w:tooltip="&quot;Правила вида спорта &quot;художественная гимнастика&quot; (утв. Приказом Минспорта России от 22.01.2026 N 17)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вида спорта "художественная гимнастика";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заключения о допуске к участию в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соблюдение общероссийских антидопинговых </w:t>
      </w:r>
      <w:hyperlink w:history="0" r:id="rId12" w:tooltip="&quot;Общероссийские антидопинговые правила&quot; (утв. Минспортом России 19.01.2026)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и антидопинговых правил, утвержденных международными антидопинговыми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планом,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результатам прохождения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применительно к этапам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На этапе начальной подготовки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общих теоретических знаний о физической культуре и спорте, в том числе о виде спорта "художественная гимнастика", а также общих знаний об антидопинговых правилах;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двигательных умений и навыков, в том числе в виде спорта "художественная гимнастика";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физической подготовленности и всестороннее гармоничное развитие физических качеств;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освоение основ техники по виду спорта "художественная гимнастика";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навыка соревновательной деятельности путем обеспечения участия в официальных спортивных соревнованиях начиная со второго года обучения;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На учебно-тренировочном этапе (этапе спортивной специализации)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видом спорта "художественная гимнастика";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"художественная гимнастика";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изучение антидопинговых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На этапе совершенствования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навыка профессионального подхода к соблюдению тренировочного плана и участию в спортивных соревнованиях, режима восстановления и питания, знание антидопинговых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На этапе высшего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"художественная гимнастика";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закрепление навыка профессионального подхода к соблюдению режима тренировочных занятий (включая самостоятельную подготовку), спортивных мероприятий, восстановления и питания, а также к соблюдению периодов отдыха и ведению дневника самонаблюдения, в том числе с использованием дистанционных технологий, а также требований мер безопасности, знание антидопинговых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стабильные спортивные результаты;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выполнение индивидуального плана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Особенности осуществления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по отдельным спортивным дисциплинам вида спорта</w:t>
      </w:r>
    </w:p>
    <w:p>
      <w:pPr>
        <w:pStyle w:val="2"/>
        <w:jc w:val="center"/>
      </w:pPr>
      <w:r>
        <w:rPr>
          <w:sz w:val="24"/>
        </w:rPr>
        <w:t xml:space="preserve">"художественная гимнастика"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Особенности осуществления спортивной подготовки по отдельным спортивным дисциплинам вида спорта "художественная гимнастика", содержащим в своих наименованиях слова и словосочетания "булавы", "гимнастическая палка", "гимнастические кольца", "лента", "мяч", "обруч", "скакалка", "многоборье", "без предмета упражнение" (далее - индивидуальная программа), а также "групповое упражнение", "многоборье - командные соревнования", "групповое упражнение - многоборье", "групповое упражнение - два предмета", "групповое упражнение - один предмет", "двойки - многоборье", "тройки - многоборье", "командные соревнования (многоборье - командные соревнования + групповое упражнение - многоборье" (далее - групповое упражнение), основаны на особенностях вида спорта "художественная гимнастика"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"художественная гимнастика", по которым осуществляется спортивная подготовка.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Особенности осуществления спортивной подготовки по спортивным дисциплинам вида спорта "художественная гимнастика"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"художественная гимнастика".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Требования к кадровым и материально-техническим условиям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иным условиям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Требования к кадровому составу организаций, реализующих дополнительные образовательные программы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3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w:history="0" r:id="rId14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w:history="0" r:id="rId15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01.09.2028, профессиональным </w:t>
      </w:r>
      <w:hyperlink w:history="0" r:id="rId16" w:tooltip="Приказ Минтруда России от 28.03.2019 N 194н &quot;Об утверждении профессионального стандарта &quot;Спортсмен&quot; (Зарегистрировано в Минюсте России 25.04.2019 N 545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"Спортсмен", утвержденным приказом Минтруда России от 28.03.2019 N 194н (зарегистрирован Минюстом России 25.04.2019, регистрационный N 54515), или Единым квалификационным </w:t>
      </w:r>
      <w:hyperlink w:history="0" r:id="rId17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справочником</w:t>
        </w:r>
      </w:hyperlink>
      <w:r>
        <w:rPr>
          <w:sz w:val="24"/>
        </w:rP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12.2. Для проведения учебно-тренировочных занятий и участия в официальных спортивных соревнованиях на всех этапах спортивной подготовки, кроме основного тренера-преподавателя, допускается привлечение тренера-преподавателя (тренеров-преподавателей) по видам спортивной подготовки, с учетом специфики вида спорта "художественная гимнастика", помощника тренера-преподавателя, спортсмена-инструктора, а также привлечение иных специалистов (при условии их одновременной работы с обучающимися).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Кроме тренера-преподавателя (тренеров-преподавателей), к работе с обучающимися могут привлекаться концертмейстеры, хореографы, аккомпаниаторы, звукорежиссеры.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хореографического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тренировочного спортивного зала и (или) тренажерного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раздевалок, душевых;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пункта, оборудованного в соответствии с </w:t>
      </w:r>
      <w:hyperlink w:history="0" r:id="rId18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оборудованием и спортивным инвентарем, необходимыми для прохождения спортивной подготовки (</w:t>
      </w:r>
      <w:hyperlink w:history="0" w:anchor="P1502" w:tooltip="ОБЕСПЕЧЕНИЕ">
        <w:r>
          <w:rPr>
            <w:sz w:val="24"/>
            <w:color w:val="0000ff"/>
          </w:rPr>
          <w:t xml:space="preserve">приложение N 10</w:t>
        </w:r>
      </w:hyperlink>
      <w:r>
        <w:rPr>
          <w:sz w:val="24"/>
        </w:rPr>
        <w:t xml:space="preserve"> к ФССП),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спортивной экипировкой (</w:t>
      </w:r>
      <w:hyperlink w:history="0" w:anchor="P2005" w:tooltip="ОБЕСПЕЧЕНИЕ СПОРТИВНОЙ ЭКИПИРОВКОЙ">
        <w:r>
          <w:rPr>
            <w:sz w:val="24"/>
            <w:color w:val="0000ff"/>
          </w:rPr>
          <w:t xml:space="preserve">приложение N 11</w:t>
        </w:r>
      </w:hyperlink>
      <w:r>
        <w:rPr>
          <w:sz w:val="24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проездом к месту проведения спортивных мероприятий и обратно;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питанием и проживанием в период проведения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медицинское обеспечение обучающихся, в том числе организацию систематического медицинского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14.1. Дополнительная образовательная программа спортивной подготовки рассчитывается на 52 недели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начальной подготовки - двух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учебно-тренировочном этапе (этапе спортивной специализации) - трех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совершенствования спортивного мастерства - четырех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высшего спортивного мастерства - четырех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"художественная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1142</w:t>
      </w:r>
    </w:p>
    <w:p>
      <w:pPr>
        <w:pStyle w:val="0"/>
        <w:jc w:val="both"/>
      </w:pPr>
      <w:r>
        <w:rPr>
          <w:sz w:val="24"/>
        </w:rPr>
      </w:r>
    </w:p>
    <w:bookmarkStart w:id="178" w:name="P178"/>
    <w:bookmarkEnd w:id="178"/>
    <w:p>
      <w:pPr>
        <w:pStyle w:val="2"/>
        <w:jc w:val="center"/>
      </w:pPr>
      <w:r>
        <w:rPr>
          <w:sz w:val="24"/>
        </w:rPr>
        <w:t xml:space="preserve">СРОКИ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ВОЗРАСТНЫЕ ГРАНИЦЫ</w:t>
      </w:r>
    </w:p>
    <w:p>
      <w:pPr>
        <w:pStyle w:val="2"/>
        <w:jc w:val="center"/>
      </w:pPr>
      <w:r>
        <w:rPr>
          <w:sz w:val="24"/>
        </w:rPr>
        <w:t xml:space="preserve">ЛИЦ, ПРОХОДЯЩИХ СПОРТИВНУЮ ПОДГОТОВКУ, ПО ОТДЕЛЬНЫМ ЭТАПАМ,</w:t>
      </w:r>
    </w:p>
    <w:p>
      <w:pPr>
        <w:pStyle w:val="2"/>
        <w:jc w:val="center"/>
      </w:pPr>
      <w:r>
        <w:rPr>
          <w:sz w:val="24"/>
        </w:rPr>
        <w:t xml:space="preserve">КОЛИЧЕСТВО ЛИЦ, ПРОХОДЯЩИХ СПОРТИВНУЮ ПОДГОТОВКУ В ГРУППАХ</w:t>
      </w:r>
    </w:p>
    <w:p>
      <w:pPr>
        <w:pStyle w:val="2"/>
        <w:jc w:val="center"/>
      </w:pPr>
      <w:r>
        <w:rPr>
          <w:sz w:val="24"/>
        </w:rPr>
        <w:t xml:space="preserve">НА ЭТАПАХ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1"/>
        <w:gridCol w:w="1402"/>
        <w:gridCol w:w="1402"/>
        <w:gridCol w:w="1402"/>
        <w:gridCol w:w="1402"/>
      </w:tblGrid>
      <w:tr>
        <w:tc>
          <w:tcPr>
            <w:tcW w:w="34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140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этапов спортивной подготовки (лет)</w:t>
            </w:r>
          </w:p>
        </w:tc>
        <w:tc>
          <w:tcPr>
            <w:gridSpan w:val="2"/>
            <w:tcW w:w="2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Возрастные границы лиц, проходящих спортивную подготовку (лет)</w:t>
            </w:r>
          </w:p>
        </w:tc>
        <w:tc>
          <w:tcPr>
            <w:tcW w:w="140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Наполняемость (человек)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лица женского пола</w:t>
            </w:r>
          </w:p>
        </w:tc>
        <w:tc>
          <w:tcPr>
            <w:tcW w:w="1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лица мужского пола</w:t>
            </w:r>
          </w:p>
        </w:tc>
        <w:tc>
          <w:tcPr>
            <w:vMerge w:val="continue"/>
          </w:tcPr>
          <w:p/>
        </w:tc>
      </w:tr>
      <w:tr>
        <w:tc>
          <w:tcPr>
            <w:gridSpan w:val="5"/>
            <w:tcW w:w="900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индивидуальная программа</w:t>
            </w:r>
          </w:p>
        </w:tc>
      </w:tr>
      <w:tr>
        <w:tc>
          <w:tcPr>
            <w:tcW w:w="34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2 - 3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34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4 - 5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34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34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5"/>
            <w:tcW w:w="900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групповое упражнение</w:t>
            </w:r>
          </w:p>
        </w:tc>
      </w:tr>
      <w:tr>
        <w:tc>
          <w:tcPr>
            <w:tcW w:w="34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2 - 3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34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4 - 5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34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34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"художественная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1142</w:t>
      </w:r>
    </w:p>
    <w:p>
      <w:pPr>
        <w:pStyle w:val="0"/>
        <w:jc w:val="both"/>
      </w:pPr>
      <w:r>
        <w:rPr>
          <w:sz w:val="24"/>
        </w:rPr>
      </w:r>
    </w:p>
    <w:bookmarkStart w:id="245" w:name="P245"/>
    <w:bookmarkEnd w:id="245"/>
    <w:p>
      <w:pPr>
        <w:pStyle w:val="2"/>
        <w:jc w:val="center"/>
      </w:pPr>
      <w:r>
        <w:rPr>
          <w:sz w:val="24"/>
        </w:rPr>
        <w:t xml:space="preserve">ОБЪЕМ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ПРОГРАММЫ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87"/>
        <w:gridCol w:w="1256"/>
        <w:gridCol w:w="1256"/>
        <w:gridCol w:w="1256"/>
        <w:gridCol w:w="1256"/>
        <w:gridCol w:w="1256"/>
        <w:gridCol w:w="1259"/>
      </w:tblGrid>
      <w:tr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Этапный норматив</w:t>
            </w:r>
          </w:p>
        </w:tc>
        <w:tc>
          <w:tcPr>
            <w:gridSpan w:val="6"/>
            <w:tcW w:w="75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51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51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25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25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2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2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2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2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12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4,5 - 6</w:t>
            </w:r>
          </w:p>
        </w:tc>
        <w:tc>
          <w:tcPr>
            <w:tcW w:w="12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12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  <w:tc>
          <w:tcPr>
            <w:tcW w:w="12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14 - 18</w:t>
            </w:r>
          </w:p>
        </w:tc>
        <w:tc>
          <w:tcPr>
            <w:tcW w:w="12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20 - 24</w:t>
            </w:r>
          </w:p>
        </w:tc>
        <w:tc>
          <w:tcPr>
            <w:tcW w:w="12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24 - 32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12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234 - 312</w:t>
            </w:r>
          </w:p>
        </w:tc>
        <w:tc>
          <w:tcPr>
            <w:tcW w:w="12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312 - 416</w:t>
            </w:r>
          </w:p>
        </w:tc>
        <w:tc>
          <w:tcPr>
            <w:tcW w:w="12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624 - 728</w:t>
            </w:r>
          </w:p>
        </w:tc>
        <w:tc>
          <w:tcPr>
            <w:tcW w:w="12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728 - 936</w:t>
            </w:r>
          </w:p>
        </w:tc>
        <w:tc>
          <w:tcPr>
            <w:tcW w:w="12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1040 - 1248</w:t>
            </w:r>
          </w:p>
        </w:tc>
        <w:tc>
          <w:tcPr>
            <w:tcW w:w="12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1248 - 1664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"художественная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1142</w:t>
      </w:r>
    </w:p>
    <w:p>
      <w:pPr>
        <w:pStyle w:val="0"/>
        <w:jc w:val="both"/>
      </w:pPr>
      <w:r>
        <w:rPr>
          <w:sz w:val="24"/>
        </w:rPr>
      </w:r>
    </w:p>
    <w:bookmarkStart w:id="286" w:name="P286"/>
    <w:bookmarkEnd w:id="286"/>
    <w:p>
      <w:pPr>
        <w:pStyle w:val="2"/>
        <w:jc w:val="center"/>
      </w:pPr>
      <w:r>
        <w:rPr>
          <w:sz w:val="24"/>
        </w:rPr>
        <w:t xml:space="preserve">УЧЕБНО-ТРЕНИРОВОЧНЫЕ МЕРОПРИЯТИЯ И МЕРОПРИЯТИЯ</w:t>
      </w:r>
    </w:p>
    <w:p>
      <w:pPr>
        <w:pStyle w:val="2"/>
        <w:jc w:val="center"/>
      </w:pPr>
      <w:r>
        <w:rPr>
          <w:sz w:val="24"/>
        </w:rPr>
        <w:t xml:space="preserve">ПО ПРОФИЛАКТИЧЕСКИМ МЕДИЦИНСКИМ ОСМОТРАМ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381"/>
        <w:gridCol w:w="1558"/>
        <w:gridCol w:w="1558"/>
        <w:gridCol w:w="1558"/>
        <w:gridCol w:w="1530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38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учебно-тренировочных мероприятий</w:t>
            </w:r>
          </w:p>
        </w:tc>
        <w:tc>
          <w:tcPr>
            <w:gridSpan w:val="4"/>
            <w:tcW w:w="62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5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5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5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15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Учебно-тренировочные мероприятия по подготовке к спортивным соревнованиям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6"/>
            <w:tcW w:w="915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Специальные учебно-тренировочные мероприятия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общей и (или) специальной физической подготовке</w:t>
            </w:r>
          </w:p>
        </w:tc>
        <w:tc>
          <w:tcPr>
            <w:tcW w:w="1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Восстановительные мероприятия</w:t>
            </w:r>
          </w:p>
        </w:tc>
        <w:tc>
          <w:tcPr>
            <w:tcW w:w="1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30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 суток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в каникулярный период</w:t>
            </w:r>
          </w:p>
        </w:tc>
        <w:tc>
          <w:tcPr>
            <w:gridSpan w:val="2"/>
            <w:tcW w:w="31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21 суток подряд и не более двух учебно-тренировочных мероприятий в год</w:t>
            </w:r>
          </w:p>
        </w:tc>
        <w:tc>
          <w:tcPr>
            <w:tcW w:w="1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Просмотровые учебно-тренировочные мероприятия</w:t>
            </w:r>
          </w:p>
        </w:tc>
        <w:tc>
          <w:tcPr>
            <w:tcW w:w="1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3"/>
            <w:tcW w:w="46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60 суток</w:t>
            </w:r>
          </w:p>
        </w:tc>
      </w:tr>
      <w:tr>
        <w:tc>
          <w:tcPr>
            <w:gridSpan w:val="6"/>
            <w:tcW w:w="915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Мероприятия по профилактическим медицинским осмотрам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 осмотры и обследования</w:t>
            </w:r>
          </w:p>
        </w:tc>
        <w:tc>
          <w:tcPr>
            <w:tcW w:w="15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 суток и не менее 1 раза в год с учетом прохождения диспансеризации</w:t>
            </w:r>
          </w:p>
        </w:tc>
        <w:tc>
          <w:tcPr>
            <w:gridSpan w:val="3"/>
            <w:tcW w:w="46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3 суток 1 раз в полгода с учетом углубленного медицинского обследования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"художественная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1142</w:t>
      </w:r>
    </w:p>
    <w:p>
      <w:pPr>
        <w:pStyle w:val="0"/>
        <w:jc w:val="both"/>
      </w:pPr>
      <w:r>
        <w:rPr>
          <w:sz w:val="24"/>
        </w:rPr>
      </w:r>
    </w:p>
    <w:bookmarkStart w:id="360" w:name="P360"/>
    <w:bookmarkEnd w:id="360"/>
    <w:p>
      <w:pPr>
        <w:pStyle w:val="2"/>
        <w:jc w:val="center"/>
      </w:pPr>
      <w:r>
        <w:rPr>
          <w:sz w:val="24"/>
        </w:rPr>
        <w:t xml:space="preserve">ОБЪЕМ СОРЕВНОВАТЕЛЬНОЙ ДЕЯТЕЛЬНОСТИ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87"/>
        <w:gridCol w:w="1255"/>
        <w:gridCol w:w="1255"/>
        <w:gridCol w:w="1255"/>
        <w:gridCol w:w="1255"/>
        <w:gridCol w:w="1255"/>
        <w:gridCol w:w="1260"/>
      </w:tblGrid>
      <w:tr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</w:t>
            </w:r>
          </w:p>
        </w:tc>
        <w:tc>
          <w:tcPr>
            <w:gridSpan w:val="6"/>
            <w:tcW w:w="75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25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26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2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2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2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2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gridSpan w:val="7"/>
            <w:tcW w:w="912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лиц женского пола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gridSpan w:val="7"/>
            <w:tcW w:w="912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лиц мужского пола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"художественная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1142</w:t>
      </w:r>
    </w:p>
    <w:p>
      <w:pPr>
        <w:pStyle w:val="0"/>
        <w:jc w:val="both"/>
      </w:pPr>
      <w:r>
        <w:rPr>
          <w:sz w:val="24"/>
        </w:rPr>
      </w:r>
    </w:p>
    <w:bookmarkStart w:id="429" w:name="P429"/>
    <w:bookmarkEnd w:id="429"/>
    <w:p>
      <w:pPr>
        <w:pStyle w:val="2"/>
        <w:jc w:val="center"/>
      </w:pPr>
      <w:r>
        <w:rPr>
          <w:sz w:val="24"/>
        </w:rPr>
        <w:t xml:space="preserve">СООТНОШЕНИЕ</w:t>
      </w:r>
    </w:p>
    <w:p>
      <w:pPr>
        <w:pStyle w:val="2"/>
        <w:jc w:val="center"/>
      </w:pPr>
      <w:r>
        <w:rPr>
          <w:sz w:val="24"/>
        </w:rPr>
        <w:t xml:space="preserve">ВИДОВ СПОРТИВНОЙ ПОДГОТОВКИ И ИНЫХ МЕРОПРИЯТИЙ В СТРУКТУРЕ</w:t>
      </w:r>
    </w:p>
    <w:p>
      <w:pPr>
        <w:pStyle w:val="2"/>
        <w:jc w:val="center"/>
      </w:pPr>
      <w:r>
        <w:rPr>
          <w:sz w:val="24"/>
        </w:rPr>
        <w:t xml:space="preserve">УЧЕБНО-ТРЕНИРОВОЧНОГО ПРОЦЕССА НА ЭТАПАХ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1927"/>
        <w:gridCol w:w="1671"/>
        <w:gridCol w:w="1671"/>
        <w:gridCol w:w="1671"/>
        <w:gridCol w:w="1672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92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спортивной подготовки и иные мероприятия</w:t>
            </w:r>
          </w:p>
        </w:tc>
        <w:tc>
          <w:tcPr>
            <w:gridSpan w:val="4"/>
            <w:tcW w:w="66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6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6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17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лиц женского пола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35 - 45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6 - 10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6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16 - 24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18 - 26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10 - 16</w:t>
            </w:r>
          </w:p>
        </w:tc>
        <w:tc>
          <w:tcPr>
            <w:tcW w:w="16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3 - 7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6 - 10</w:t>
            </w:r>
          </w:p>
        </w:tc>
        <w:tc>
          <w:tcPr>
            <w:tcW w:w="16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7 - 11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25 - 35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50 - 60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59 - 69</w:t>
            </w:r>
          </w:p>
        </w:tc>
        <w:tc>
          <w:tcPr>
            <w:tcW w:w="16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61 - 71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6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16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3 - 5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7 - 9</w:t>
            </w:r>
          </w:p>
        </w:tc>
        <w:tc>
          <w:tcPr>
            <w:tcW w:w="16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7 - 9</w:t>
            </w:r>
          </w:p>
        </w:tc>
      </w:tr>
      <w:tr>
        <w:tc>
          <w:tcPr>
            <w:gridSpan w:val="6"/>
            <w:tcW w:w="917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лиц мужского пола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35 - 45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10 - 16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6 - 10</w:t>
            </w:r>
          </w:p>
        </w:tc>
        <w:tc>
          <w:tcPr>
            <w:tcW w:w="16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17 - 23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18 - 26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16 - 24</w:t>
            </w:r>
          </w:p>
        </w:tc>
        <w:tc>
          <w:tcPr>
            <w:tcW w:w="16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16 - 24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  <w:tc>
          <w:tcPr>
            <w:tcW w:w="16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5 - 7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25 - 35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45 - 55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50 - 60</w:t>
            </w:r>
          </w:p>
        </w:tc>
        <w:tc>
          <w:tcPr>
            <w:tcW w:w="16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50 - 60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6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16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3 - 5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16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7 - 9</w:t>
            </w:r>
          </w:p>
        </w:tc>
        <w:tc>
          <w:tcPr>
            <w:tcW w:w="16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7 - 9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"художественная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1142</w:t>
      </w:r>
    </w:p>
    <w:p>
      <w:pPr>
        <w:pStyle w:val="0"/>
        <w:jc w:val="both"/>
      </w:pPr>
      <w:r>
        <w:rPr>
          <w:sz w:val="24"/>
        </w:rPr>
      </w:r>
    </w:p>
    <w:bookmarkStart w:id="540" w:name="P540"/>
    <w:bookmarkEnd w:id="540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НАЧАЛЬНОЙ ПОДГОТОВКИ</w:t>
      </w:r>
    </w:p>
    <w:p>
      <w:pPr>
        <w:pStyle w:val="2"/>
        <w:jc w:val="center"/>
      </w:pPr>
      <w:r>
        <w:rPr>
          <w:sz w:val="24"/>
        </w:rPr>
        <w:t xml:space="preserve">ПО ВИДУ СПОРТА "ХУДОЖЕСТВЕННАЯ ГИМНАСТИКА"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494"/>
        <w:gridCol w:w="1133"/>
        <w:gridCol w:w="4875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оценки</w:t>
            </w:r>
          </w:p>
        </w:tc>
        <w:tc>
          <w:tcPr>
            <w:tcW w:w="48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gridSpan w:val="4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Для лиц женского пола первого года обучения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Фиксация наклона вперед в седе ноги вместе (5 счетов)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в наклоне кисти находятся за линией стоп, спина прямая, ноги выпрямлены;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в наклоне кисти находятся на линии стоп, спина прямая, ноги выпрямлены;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в наклоне кисти находятся на линии стоп, спина незначительно округлена, ноги выпрямлены.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"Колечко" в положении лежа на животе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касание стопами головы в наклоне назад;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- 10 см до касания;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- 15 см до касания;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- 20 см до касания;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- 25 см до касания.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стойка на одной ноге, другая нога согнута, ее стопа касается колена опорной ноги. Удерживание равновесия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сохранение равновесия на полной стопе 4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сохранение равновесия 3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сохранение равновесия 2 с.</w:t>
            </w:r>
          </w:p>
        </w:tc>
      </w:tr>
      <w:tr>
        <w:tc>
          <w:tcPr>
            <w:gridSpan w:val="4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Для лиц женского пола свыше года обучения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"Мост" из положения лежа (6 лет)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кисти рук в упоре у пяток;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расстояние от кистей рук до пяток 2 - 5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расстояние от кистей рук до пяток 6 - 8 см.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"Мост" из положения стоя (от 7 лет)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"мост" с захватом за голени;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кисти рук в упоре у пяток;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расстояние от кистей рук до пяток 2 - 3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расстояние от кистей рук до пяток 4 - 5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расстояние от кистей рук до пяток 6 - 8 см.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"Мост" в стойке на коленях с захватом за стопы и фиксацией положения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в захвате руки выпрямлены, ноги вместе;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руки согнуты;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руки согнуты, ноги врозь;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не выполнен захват.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Шпагаты с правой и левой ноги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сед с касанием пола правым и левым бедром без поворота таза;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расстояние от пола до бедра 1 - 5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расстояние от пола до бедра 6 - 10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расстояние от пола до бедра более 10 см.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Поперечный шпагат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сед, ноги точно в стороны;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с небольшим поворотом бедер внутрь;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расстояние от поперечной линии до паха 1 - 3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расстояние от поперечной линии до паха 4 - 6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расстояние от поперечной линии до паха 7 - 10 см.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Сохранение равновесия с открытыми глазами. Выполнить на правой и левой ноге, в исходном положении - удержание ноги в сторону с помощью руки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сохранение равновесия на полной стопе 10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сохранение равновесия 7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сохранение равновесия 4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сохранение равновесия 2 с.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2.7.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прыжков на двух ногах через скакалку с вращением ее вперед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туловище и ноги выпрямлены, плечи опущены, стопы оттянуты;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в прыжке туловище и ноги выпрямлены, стопы оттянуты, но плечи приподняты;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в прыжке стопы не оттянуты, плечи приподняты;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в прыжке ноги полусогнуты, стопы не оттянуты, плечи приподняты;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в прыжке ноги полусогнуты, стопы не оттянуты, сутулая спина.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2.8.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Сед углом, руки в стороны (в течение 10 с)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угол между ногами и туловищем 90°, туловище прямое, ноги выпрямлены, стопы оттянуты, руки точно в стороны;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угол между ногами и туловищем 90°, туловище прямое, ноги выпрямлены, носки оттянуты, руки приподняты;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угол между ногами и туловищем 90°, сутулая спина, ноги выпрямлены, стопы оттянуты, руки приподняты;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угол между ногами и туловищем 90°, сутулая спина, ноги незначительно согнуты, руки приподняты;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угол между ногами и туловищем более 90°, сутулая спина, ноги незначительно согнуты, стопы не оттянуты.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2.9.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положении стоя выполнить 10 вращений скакалкой в боковой, лицевой, горизонтальной плоскости. Выполнять поочередно одной и другой рукой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сохранение правильной осанки, вращение выпрямленной рукой и точно в заданной плоскости, скакалка имеет натянутую форму;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вращение выпрямленной рукой, 1 - 2 отклонения от заданной плоскости, скакалка имеет натянутую форму;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вращение выпрямленной рукой, 3 отклонения от заданной плоскости, скакалка имеет натянутую форму;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вращение выпрямленной рукой с тремя и более отклонениями от заданной плоскости, скакалка имеет натянутую форму;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вращение полусогнутой рукой с отклонением от заданной плоскости, скакалка не натянута.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2.10.</w:t>
            </w:r>
          </w:p>
        </w:tc>
        <w:tc>
          <w:tcPr>
            <w:gridSpan w:val="2"/>
            <w:tcW w:w="36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Техническое мастерство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Обязательная техническая программа</w:t>
            </w:r>
          </w:p>
        </w:tc>
      </w:tr>
      <w:tr>
        <w:tc>
          <w:tcPr>
            <w:gridSpan w:val="4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Для лиц мужского пола первого года обучения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до касания пола руками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коснуться пола пальцами рук, ноги вместе, выпрямлены, удерживать 3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касается пола при покачивании, ноги прямые;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не достает до пола 5 - 10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не достает до пола 10 - 20 см.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лежа на животе. Положение "прогнувшись"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- 10 с, руки и ноги выпрямлены, равномерное отведение рук и ног;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- 8 с, руки выпрямлены, равномерное отведение рук и ног;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- 6 с, руки выпрямлены, но не зафиксированы, неравномерное отведение рук и ног;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- 4 с, руки слегка разведены в стороны, прогиб и фиксация позы за счет отведения ног.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Равновесие на одной ноге, другая нога согнута и прижата носком к колену, руки в стороны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сохранение равновесия на полной стопе 4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сохранение равновесия 3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сохранение равновесия 2 с.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Прыжки на двух ногах на месте, руки на пояс, ноги выпрямлены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выполнены 5 раз подряд, ритмично, достаточно высоко;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выполнены 4 раза подряд, ритмично, достаточно высоко;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выполнены 3 раза подряд, ритмично, достаточно высоко;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выполнены 2 раза подряд, ритмично, достаточно высоко.</w:t>
            </w:r>
          </w:p>
        </w:tc>
      </w:tr>
      <w:tr>
        <w:tc>
          <w:tcPr>
            <w:gridSpan w:val="4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4. Для лиц мужского пола свыше года обучения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до касания пола руками из положения стоя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коснуться пола пальцами рук, ноги вместе, выпрямлены, удерживать 3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касается пола при покачивании, ноги прямые;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не достает до пола 5 - 10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не достает до пола 10 - 20 см.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"Мост" из положения лежа на спине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вертикальное положение плеч, ноги вместе, руки и ноги выпрямлены;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небольшие отклонения от формы;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отклонение плеч от вертикали не более 45°, руки и ноги слегка согнуты;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отклонение от вертикали более 45°, форма удерживается.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4.3.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Поперечный шпагат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сед ноги врозь, ноги по одной прямой, туловище прямое, вертикально;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с небольшим поворотом бедер внутрь;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с небольшим поворотом бедер внутрь и прогибом в поясничном отделе туловища;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расстояние от поперечной линии до паха 10 см, бедра повернуты внутрь.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4.4.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в положении сидя ноги врозь, руки вперед. Фиксация положения (5 счетов)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в наклоне вперед грудь и живот касаются пола, спина прямая, ноги выпрямлены;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расстояние до пола до 10 см, спина прямая, ноги выпрямлены;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расстояние от груди до пола до 15 см, ноги выпрямлены;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расстояние до пола до 25 см, спина округлена, ноги выпрямлены.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4.5.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Равновесие на одной ноге, другая нога согнута и прижата носком к колену опорной ноги, руки в стороны, глаза закрыты. Выполнение с обеих ног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удержание равновесия в течение 6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удержание равновесия в течение 4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удержание равновесия в течение 2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удержание равновесия в течение 2 с (с балансировочными движениями руками).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4.6.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стойке по 10 вращений скакалки в боковой, лицевой и горизонтальной плоскости. Выполнять поочередно одной и другой рукой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5" - сохранение правильной осанки, вращение выпрямленной рукой и точно в заданной плоскости, скакалка имеет натянутую форму;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вращение выпрямленной рукой при незначительном отклонении от заданной плоскости, скакалка имеет натянутую форму;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вращение полусогнутой рукой с отклонением от заданной плоскости, скакалка не натянута;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вращение полусогнутой рукой с отклонением от заданной плоскости, скакалка не натянута, присутствуют вспомогательные движения туловищем и другими частями тела.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4.7.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прыжков на двух ногах через скакалку с вращением ее вперед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туловище и ноги выпрямлены, плечи опущены;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в прыжке туловище и ноги выпрямлены, плечи приподняты;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в прыжке ноги полусогнуты, спина сутулая;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все части тела согнуты, прыжки с перемещением.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4.8.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упор лежа. Прыжок в упор присев, прыжком вернуться в исходное положение (за 5 с)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- 5 раз, руки выпрямлены, полное сгибание и разгибание ног;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- 4 раза, руки выпрямлены, полное сгибание и разгибание ног;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- 3 раза, руки выпрямлены, полное сгибание и разгибание ног;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- 2 раза, руки выпрямлены, полное сгибание и разгибание ног.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4.9.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Вис углом из виса на гимнастической стенке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- 10 раз и более, угол между ногами и туловищем 90°;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- 8 раз, угол между ногами и туловищем 90°;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- 5 раз, угол между ногами и туловищем более 90°, ноги незначительно согнуты;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менее 5 раз, угол между ногами и туловищем более 90°, ноги согнуты.</w:t>
            </w:r>
          </w:p>
        </w:tc>
      </w:tr>
      <w:tr>
        <w:tc>
          <w:tcPr>
            <w:gridSpan w:val="4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5. Уровень спортивной квалификации</w:t>
            </w:r>
          </w:p>
        </w:tc>
      </w:tr>
      <w:tr>
        <w:tc>
          <w:tcPr>
            <w:gridSpan w:val="4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лиц женского пола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5.1.</w:t>
            </w:r>
          </w:p>
        </w:tc>
        <w:tc>
          <w:tcPr>
            <w:gridSpan w:val="2"/>
            <w:tcW w:w="36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(до года)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5.2.</w:t>
            </w:r>
          </w:p>
        </w:tc>
        <w:tc>
          <w:tcPr>
            <w:gridSpan w:val="2"/>
            <w:tcW w:w="36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года)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"третий юношеский спортивный разряд", "второй юношеский спортивный разряд"</w:t>
            </w:r>
          </w:p>
        </w:tc>
      </w:tr>
      <w:tr>
        <w:tc>
          <w:tcPr>
            <w:gridSpan w:val="4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лиц мужского пола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5.3.</w:t>
            </w:r>
          </w:p>
        </w:tc>
        <w:tc>
          <w:tcPr>
            <w:gridSpan w:val="2"/>
            <w:tcW w:w="36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(до года)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5.4.</w:t>
            </w:r>
          </w:p>
        </w:tc>
        <w:tc>
          <w:tcPr>
            <w:gridSpan w:val="2"/>
            <w:tcW w:w="36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года)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"третий юношеский спортивный разряд", "второй юношеский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Средний балл, позволяющий определить уровень специальной физической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5,0 - 4,5 - высокий уровень;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4,4 - 4,0 - выше среднего уровня;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3,9 - 3,5 - средний уровень;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3,4 - 3,0 - ниже среднего уровня;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2,9 - 0,0 - низкий уровень.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"художественная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1142</w:t>
      </w:r>
    </w:p>
    <w:p>
      <w:pPr>
        <w:pStyle w:val="0"/>
        <w:jc w:val="both"/>
      </w:pPr>
      <w:r>
        <w:rPr>
          <w:sz w:val="24"/>
        </w:rPr>
      </w:r>
    </w:p>
    <w:bookmarkStart w:id="771" w:name="P771"/>
    <w:bookmarkEnd w:id="771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УЧЕБНО-ТРЕНИРОВОЧНЫЙ ЭТАП (ЭТАП</w:t>
      </w:r>
    </w:p>
    <w:p>
      <w:pPr>
        <w:pStyle w:val="2"/>
        <w:jc w:val="center"/>
      </w:pPr>
      <w:r>
        <w:rPr>
          <w:sz w:val="24"/>
        </w:rPr>
        <w:t xml:space="preserve">СПОРТИВНОЙ СПЕЦИАЛИЗАЦИИ) ПО ВИДУ СПОРТА</w:t>
      </w:r>
    </w:p>
    <w:p>
      <w:pPr>
        <w:pStyle w:val="2"/>
        <w:jc w:val="center"/>
      </w:pPr>
      <w:r>
        <w:rPr>
          <w:sz w:val="24"/>
        </w:rPr>
        <w:t xml:space="preserve">"ХУДОЖЕСТВЕННАЯ ГИМНАСТИКА"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494"/>
        <w:gridCol w:w="485"/>
        <w:gridCol w:w="648"/>
        <w:gridCol w:w="4875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gridSpan w:val="2"/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оценки</w:t>
            </w:r>
          </w:p>
        </w:tc>
        <w:tc>
          <w:tcPr>
            <w:tcW w:w="48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Для лиц женского пола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Шпагаты с правой и левой ноги с опоры высотой 30 см с наклоном назад и захватом за голень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сед с касанием пола правым и левым бедром без поворота таза и захват двумя руками;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расстояние от пола до бедра 1 - 5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расстояние от пола до бедра 6 - 10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захват только одной рукой;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без наклона назад.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Поперечный шпагат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сед, ноги точно в стороны;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с небольшим поворотом бедер внутрь;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расстояние от поперечной линии до паха 10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расстояние от поперечной линии до паха 10 - 15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расстояние от поперечной линии до паха 10 - 15 см с поворотом бедер внутрь.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назад на правую и левую ногу с переворота вперед и последующей фиксацией позиции положения глубокого наклона в опоре на одной ноге, другая нога вверх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фиксация наклона, положение рук точно вниз;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фиксация наклона, незначительное отклонение от вертикали положения рук;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фиксация наклона, значительное отклонение от вертикали положения рук;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недостаточная фиксация наклона и значительное отклонение от вертикали положения рук;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отсутствие фиксации и значительное отклонение от вертикали положения рук.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положения лежа на спине ноги вперед, поднять туловище, разведение ног в шпагат (за 10 с)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Оцениваются амплитуда и темп выполнения при обязательном поднимании туловища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до вертикали: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"5" - 9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- 8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- 7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- 6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- 5 раз.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положения лежа на животе руки вперед, параллельно друг другу, ноги вместе. 10 наклонов назад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руки и грудной отдел позвоночника параллельно полу;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руки и грудной отдел позвоночника близко к параллели;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руки и грудной отдел позвоночника вертикально;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руки и грудной отдел позвоночника немного не доходят до вертикали;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руки и грудной отдел позвоночника немного не доходят до вертикали, ноги незначительно разведены.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Прыжки на двух ногах через скакалку с двойным вращением вперед (за 10 с)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- 16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- 15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- 14 раз с дополнительными 1 - 2 прыжками с одним вращением;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- 13 раз с дополнительными 3 - 4 прыжками с одним вращением;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- 12 раз с 6 и более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дополнительными прыжками с одним вращением.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1.7.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стойки на полной стопе руки в стороны, махом правой ноги назад равновесие на одной ноге, другая нога в захват разноименной рукой "в кольцо". То же упражнение с другой ноги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сохранение равновесия 4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сохранение равновесия 3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сохранение равновесия 2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сохранение равновесия 1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недостаточная фиксация равновесия.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1.8.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Равновесие на одной ноге, другая нога вперед, в сторону, назад.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То же с другой ноги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нога зафиксирована на уровне головы; "4" - нога зафиксирована на уровне плеч;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нога зафиксирована чуть ниже уровня плеч;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нога параллельно полу;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нога параллельно полу с поворотом бедер внутрь.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1.9.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стойке на полупальцах 4 переката мяча по рукам и груди из правой в левую руку и обратно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мяч в перекате последовательно касается рук и груди, гимнастка не опускается на всю стопу;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перекат с незначительными вспомогательными движениями телом, приводящими к потере равновесия;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перекат с подскоком во второй половине движения и перемещением гимнастки в сторону переката;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завершение переката на плече противоположной руки и вспомогательное движение туловищем с потерей равновесия;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завершение переката на груди.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1.10.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стойке на полупальцах 4 переката обруча по рукам и груди из правой в левую руку и обратно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обруч в перекате последовательно касается рук и груди, гимнастка не опускается на всю стопу;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перекат с незначительными вспомогательными движениями телом, приводящими к потере равновесия;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перекат с подскоком во второй половине движения и перемещением гимнастки в сторону переката;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завершение переката на плече противоположной руки и вспомогательное движение туловищем с потерей равновесия;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завершение переката на груди.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1.11.</w:t>
            </w:r>
          </w:p>
        </w:tc>
        <w:tc>
          <w:tcPr>
            <w:gridSpan w:val="3"/>
            <w:tcW w:w="36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Техническое мастерство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Обязательная техническая программа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Для лиц мужского пола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Шпагат с правой и левой ноги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сед с касанием пола правым и левым бедром без поворота таза;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расстояние от пола до бедер 1 - 5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расстояние от пола до бедер 6 - 10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таз и туловище повернуты в сторону сзади находящейся ноги;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таз и туловище повернуты в сторону сзади находящейся ноги, нога сзади согнута в колене.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Поперечный шпагат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сед ноги в стороны;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с небольшим поворотом бедер внутрь;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расстояние от поперечной линии до паха 10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расстояние от поперечной линии до паха 10 - 15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расстояние от поперечной линии до паха 10 - 15 см с поворотом бедер внутрь.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стоя на гимнастической скамейке, ноги вместе, выпрямлены (расстояние в см ниже уровня скамейки по пальцам рук)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расстояние ниже уровня скамейки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10 см и более;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расстояние ниже уровня скамейки 8 - 9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расстояние ниже уровня скамейки 5 - 7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расстояние ниже уровня скамейки 3 - 4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расстояние ниже уровня скамейки 0 - 2 см.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"Мост" из положения лежа на спине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вертикальное положение плеч, ноги вместе, руки и ноги выпрямлены;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небольшие отклонения от формы;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отклонение плеч от вертикали не более 45°, руки и ноги слегка согнуты;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отклонение от вертикали более 45°, форма удерживается;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форма определяется, но не удерживается, ноги и руки слегка согнуты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Прогибы назад из положения лежа на животе, руки согнуты за головой (за 10 с)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- 9 раз прогнуться выше 45°, ноги вместе;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- 8 раз прогнуться выше 45°, ноги и руки слегка разведены;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- 7 раз прогнуться выше 45°, ноги и руки слегка разведены;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- 6 раз прогнуться до 45° по отношению корпуса к полу, ноги и руки слегка разведены;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- 5 раз прогнуться до 45° по отношению корпуса к полу с разведенными и согнутыми ногами.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"Складка-книжка" из положения лежа на спине, ноги выпрямлены, руки вверх - поднять туловище и ноги до положения складки и обратно в исходное положение, руки вверх (за 10 с)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Оцениваются амплитуда и темп выполнения при обязательном поднимании туловища и ног, приближенных к вертикали. Ноги и руки выпрямлены, спина выпрямлена: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"5" - 9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- 8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- 7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- 6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- 5 раз.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2.7.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- 10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- 9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- 8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- 7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- 6 раз.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2.8.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упор лежа. Прыжок в упор присев, прыжком вернуться в исходное положение (за 10 с)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- 8 раз, руки выпрямлены, полное сгибание и разгибание ног;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- 6 раз, руки выпрямлены, полное сгибание и разгибание ног;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- 4 раза, руки выпрямлены, полное сгибание и разгибание ног;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- 3 раза, руки выпрямлены, неполное сгибание и полное разгибание ног;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- 2 раза, руки выпрямлены, неполное сгибание и разгибание ног.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2.9.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Прыжки на двух ногах через скакалку с двойным вращением вперед (за 10 с)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- 13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- 11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- 9 раз с дополнительными 1 - 2 прыжками с одним вращением;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- 7 раз с дополнительными 3 - 4 прыжками с одним вращением;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- 5 раз с 6 и более дополнительными прыжками с одним вращением.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2.10.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Лазание по канату с помощью ног (без учета времени)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- 5 метров;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- 4 метра;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- 3 метра;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- 2 метра;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- 1 метр.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2.11.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Равновесие стоя на одной ноге ("ласточка"), свободная нога назад на уровне горизонтали, руки вперед, в стороны, удерживать 5 с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сохранение равновесия (5 с), туловище горизонтально, нога поднята на уровень горизонтали и выше, таз ровно, ноги выпрямлены, руки вперед, в стороны;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сохранение равновесия (4 - 5 с), форма с небольшими отклонениями;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сохранение равновесия (3 - 4 с), нога на уровне не ниже 45°, недостаточный уровень наклона туловища, таз слегка повернут в сторону;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сохранение равновесия (2 с), нога на уровне не ниже 45°, недостаточный уровень наклона туловища, таз слегка повернут в сторону;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сохранение равновесия (2 с), серьезные нарушения в уровнях наклона туловища, поднятой ноги, но форма равновесия в целом определяется.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2.12.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Фиксация стойки на руках на полу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фиксация (3 с), выпрямленное и напряженное положение тела без наличия балансировочных движений;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фиксация (3 с), слегка прогнутое (согнутое) положение тела с незначительными балансировочными движениями в тазобедренных суставах;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фиксация (2 с), прогнутое (согнутое) положение тела с балансировочными движениями в суставах ног и туловища;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кратковременная (1 с) фиксация стойки, положение тела прямое, но недостаточно напряженное, что приводит к потере равновесия;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кратковременная (менее 1 с) фиксация стойки, положение тела прогнутое, недостаточно напряженное, ноги разведены и слегка согнуты.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2.13.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стоя в круге диаметром 1 метр. Бросок одного кольца, под броском поворот на двух ногах на 360° "шене", ловля в одну руку, 5 раз подряд (высота броска - 1,5 - 2 роста)</w:t>
            </w:r>
          </w:p>
        </w:tc>
        <w:tc>
          <w:tcPr>
            <w:gridSpan w:val="2"/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- 5 бросков, вертикальное положение тела во время вращения, вращение обруча точно в боковой плоскости, ловля без потери темпа и схождения с места;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- 4 броска, незначительные отклонения от плоскости вращения и перемещения не выходя за границу круга;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- 4 броска с отклонениями в плоскости вращения и потерей темпа, нарушения в вертикальном положении тела, перемещения не выходя за границу круга;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- 2 броска с изменением плоскости вращения, ловлей обруча с перемещением не выходя за границу круга;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- 2 броска с изменением плоскости вращения и отклонениями в вертикальном положении тела, ловлей обруча с перемещением выходя за границу круга.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2.14.</w:t>
            </w:r>
          </w:p>
        </w:tc>
        <w:tc>
          <w:tcPr>
            <w:gridSpan w:val="3"/>
            <w:tcW w:w="36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Техническое мастерство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Обязательная техническая программа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лиц женского пола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2"/>
            <w:tcW w:w="29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(до трех лет)</w:t>
            </w:r>
          </w:p>
        </w:tc>
        <w:tc>
          <w:tcPr>
            <w:gridSpan w:val="2"/>
            <w:tcW w:w="55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"первый юношеский спортивный разряд",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"третий спортивный разряд"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gridSpan w:val="2"/>
            <w:tcW w:w="29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трех лет)</w:t>
            </w:r>
          </w:p>
        </w:tc>
        <w:tc>
          <w:tcPr>
            <w:gridSpan w:val="2"/>
            <w:tcW w:w="55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"второй спортивный разряд",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"первый спортивный разряд"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лиц мужского пола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gridSpan w:val="3"/>
            <w:tcW w:w="36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(до трех лет)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"первый юношеский спортивный разряд",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"третий спортивный разряд"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3.4.</w:t>
            </w:r>
          </w:p>
        </w:tc>
        <w:tc>
          <w:tcPr>
            <w:gridSpan w:val="3"/>
            <w:tcW w:w="36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трех лет)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"второй спортивный разряд",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"первый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Средний балл, позволяющий определить уровень специальной физической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5,0 - 4,5 - высокий уровень;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4,4 - 4,0 - выше среднего уровня;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3,9 - 3,5 - средний уровень;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3,4 - 3,0 - ниже среднего уровня;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2,9 - 0,0 - низкий уровень.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"художественная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1142</w:t>
      </w:r>
    </w:p>
    <w:p>
      <w:pPr>
        <w:pStyle w:val="0"/>
        <w:jc w:val="both"/>
      </w:pPr>
      <w:r>
        <w:rPr>
          <w:sz w:val="24"/>
        </w:rPr>
      </w:r>
    </w:p>
    <w:bookmarkStart w:id="1022" w:name="P1022"/>
    <w:bookmarkEnd w:id="1022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СОВЕРШЕНСТВОВАНИЯ</w:t>
      </w:r>
    </w:p>
    <w:p>
      <w:pPr>
        <w:pStyle w:val="2"/>
        <w:jc w:val="center"/>
      </w:pPr>
      <w:r>
        <w:rPr>
          <w:sz w:val="24"/>
        </w:rPr>
        <w:t xml:space="preserve">СПОРТИВНОГО МАСТЕРСТВА ПО ВИДУ СПОРТА</w:t>
      </w:r>
    </w:p>
    <w:p>
      <w:pPr>
        <w:pStyle w:val="2"/>
        <w:jc w:val="center"/>
      </w:pPr>
      <w:r>
        <w:rPr>
          <w:sz w:val="24"/>
        </w:rPr>
        <w:t xml:space="preserve">"ХУДОЖЕСТВЕННАЯ ГИМНАСТИКА"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494"/>
        <w:gridCol w:w="1133"/>
        <w:gridCol w:w="4875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оценки</w:t>
            </w:r>
          </w:p>
        </w:tc>
        <w:tc>
          <w:tcPr>
            <w:tcW w:w="48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gridSpan w:val="4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Для лиц женского пола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Шпагаты с правой и левой ноги с опоры высотой 40 см с наклоном назад и захватом за голень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сед с касанием пола правым и левым бедром без поворота таза и захват двумя руками;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расстояние от пола до бедра 1 - 5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расстояние от пола до бедра 6 - 10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захват только одной рукой;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наклон без захвата.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Поперечный шпагат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сед ноги точно в стороны;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с небольшим поворотом бедер внутрь;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расстояние от поперечной линии до паха 10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расстояние от поперечной линии до паха 10 - 15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расстояние от поперечной линии до паха 10 - 15 см с поворотом бедер внутрь.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Наклоны назад в стойке на полупальце одной ноги, другую ногу вперед на 170 - 180° боком к опоре (правой и левой)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касание кистью пятки разноименной ноги с полным разгибанием туловища в исходное положение без остановок, ноги максимально напряжены;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касание кистью пятки разноименной ноги с полным разгибанием туловища в исходное положение с небольшим снижением темпа при разгибании, ноги максимально напряжены;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касание кистью пятки разноименной ноги с полным разгибанием туловища в исходное положение с рывковыми движениями, опорная нога незначительно сгибается при наклоне;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касание кистью пятки разноименной ноги, неполное разгибание туловища в исходное положение с рывковыми движениями, опорная нога сгибается при наклоне, маховая нога опускается ниже 170°;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отсутствие касания кистью пятки разноименной ноги, неполное разгибание туловища в исходное положение, опорная нога сгибается при наклоне, маховая нога опускается ниже 170°.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положения лежа на спине ноги вперед, сед углом с разведением ног в шпагат (за 15 с)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Оцениваются амплитуда и темп выполнения при обязательном поднимании туловища до вертикали: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"5" - 14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- 13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- 12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- 11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- 10 раз.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положения лежа на животе руки вперед, параллельно друг другу, ноги вместе 8 наклонов назад (за 10 с)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руки и грудной отдел позвоночника параллельно полу;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руки и грудной отдел позвоночника близко к параллели;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руки и грудной отдел позвоночника вертикально;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руки и грудной отдел позвоночника немного не доходят до вертикали;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руки и грудной отдел позвоночника немного не доходят до вертикали, ноги незначительно разведены.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Прыжки на двух ногах через скакалку с двойным вращением вперед (за 20 с)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- 36 - 37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- 35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- 34 раза;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- 33 раза;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- 32 раза.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1.7.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стойки на полупальцах руки в стороны, махом правой ноги назад равновесие на одной ноге, другая нога в захват разноименной рукой "в кольцо". То же упражнение с другой ноги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сохранение равновесия 5 с и более;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сохранение равновесия 4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сохранение равновесия 3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сохранение равновесия 2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сохранение равновесия 1 с.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1.8.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Боковое равновесие на полупальце одной ноги, другая нога в сторону, вверх, руки в стороны. Удержание 5 с. Выполнение с обеих ног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амплитуда более 180°, линия плеч горизонтально, грудной отдел позвоночника вертикально;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амплитуда близко к 180°, линия плеч незначительно отклонена от горизонтали;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амплитуда 175° - 160°, грудной отдел позвоночника отклонен от вертикали;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амплитуда 160° - 145°, туловище наклонено в сторону;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амплитуда 145°.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1.9.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Равновесие в стойке на полупальцах одной ноги, другая нога вперед, вверх, руки в стороны. Удержание 5 с. Выполнение с обеих ног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амплитуда 180° и более, туловище близко к вертикали;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амплитуда близко к 180°, туловище незначительно отклонено назад;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амплитуда 160° - 145°;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амплитуда 135° на низких полупальцах;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амплитуда 135° на низких полупальцах, туловище отклонено назад.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1.10.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Переворот вперед с правой ноги с последующей фиксацией по трем позициям: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1 - шпагат в стойке на руках;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2 - прямая нога на полной стопе, в наклоне назад удержать шпагат;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3 - прямая нога на полной стопе, удержать шпагат, корпус поднят к ноге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демонстрация шпагата в трех фазах движения, фиксация наклона назад;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недостаточная амплитуда в одной из фаз движения;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отсутствие фиксации положения в заключительной фазе движения;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недостаточная амплитуда в начале движения и отсутствие фиксации положения в заключительной фазе движения;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амплитуда всего движения менее 135°.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1.11.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Переворот назад с правой ноги с последующей фиксацией по трем позициям: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1 - шпагат в стойке на руках;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2 - прямая нога на полной стопе, в наклоне вперед удержать шпагат;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3 - прямая нога на полной стопе, удержать шпагат, корпус поднять в вертикальное положение к ноге выше 90°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фиксация шпагата в трех фазах движения;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недостаточная амплитуда в одной из фаз движения;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отсутствие фиксации положения в заключительной фазе движения;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недостаточная амплитуда в начале движения и отсутствие фиксации положения в заключительной фазе движения;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амплитуда всего движения менее 90°.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1.12.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стойке на полупальцах 4 переката мяча по рукам и спине из правой в левую руку и обратно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перекат без подскоков, последовательно касается рук и спины;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вспомогательные движения руками или телом без потери равновесия;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перекат с подскоком во второй половине движения, потеря равновесия на носках;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завершение переката на плече противоположной руки;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завершение переката на спине.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1.13.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стойке на полупальцах в круге диаметром 1 метр жонглирование булавами правой рукой. То же упражнение другой рукой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- 6 бросков на высоких полупальцах, точное положение звеньев тела;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- 5 бросков на высоких полупальцах с незначительными отклонениями туловища от вертикали;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- 4 броска на низких полупальцах с отклонением туловища от вертикали и переступаниями в границах круга;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- 3 броска на низких полупальцах с отклонением туловища от вертикали и переступаниями в границах круга;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- 2 броска на низких полупальцах с отклонением туловища от вертикали и выходом за границы круга.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1.14.</w:t>
            </w:r>
          </w:p>
        </w:tc>
        <w:tc>
          <w:tcPr>
            <w:gridSpan w:val="2"/>
            <w:tcW w:w="36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Техническое мастерство</w:t>
            </w:r>
          </w:p>
        </w:tc>
        <w:tc>
          <w:tcPr>
            <w:tcW w:w="48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Обязательная техническая программа</w:t>
            </w:r>
          </w:p>
        </w:tc>
      </w:tr>
      <w:tr>
        <w:tc>
          <w:tcPr>
            <w:gridSpan w:val="4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Для лиц мужского пола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Шпагат с правой и левой ноги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сед с касанием пола правым и левым бедром без поворота таза;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расстояние от пола 1 - 5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расстояние от пола 6 - 10 см спереди;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расстояние от пола 10 - 15 см спереди, ноги выпрямлены;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расстояние от пола 10 - 15 см, ноги согнуты.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Поперечный шпагат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сед ноги в стороны;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с небольшим поворотом бедер внутрь;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расстояние от поперечной линии до паха 10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расстояние от поперечной линии до паха 10 - 15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расстояние от поперечной линии до паха 10 - 15 см с поворотом бедер внутрь.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"Мост" из положения стоя или лежа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вертикальное положение плеч, ноги вместе, руки и ноги выпрямлены;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небольшие отклонения от формы;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отклонение плеч от вертикали не более 45°, руки и ноги слегка согнуты;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отклонение от вертикали более 45°, форма удерживается.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стоя на гимнастической скамейке, ноги вместе, выпрямлены (расстояние в см ниже уровня скамейки по пальцам рук)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расстояние ниже уровня скамейки 12 см и более;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расстояние ниже уровня скамейки 10 - 11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расстояние ниже уровня скамейки 8 - 9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расстояние ниже уровня скамейки 5 - 7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расстояние ниже уровня скамейки 0 - 4 см.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"Складка-книжка" - из исходного положения лежа на спине ноги выпрямлены, руки вверх, поднять туловище и ноги до положения складки и обратно в исходное положение, руки вверх (за 10 с)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Оцениваются амплитуда и темп выполнения при обязательном поднимании туловища и ног, приближенных к вертикали, ноги, спина и руки выпрямлены: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"5" - 12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- 11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- 10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- 9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- 8 раз.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- 20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- 18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- 16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- 14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- 12 раз.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2.7.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висе на шведской стенке поднимание ног до угла 180° (8 раз)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- 6 раз поднять ноги до угла 180°, до касания верхней рейки, и 2 раза выше горизонтали;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- 5 раз поднять ноги до угла 180°, до касания верхней рейки, и 3 раза выше горизонтали;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- 4 раза поднять ноги до угла 180°, до касания верхней рейки, и 4 раза выше горизонтали;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- 3 раза поднять ноги до угла 180°, до касания верхней рейки, и 5 раз выше горизонтали;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- 8 раз выше горизонтали.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2.8.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исходного положения лежа на животе прогибы назад, руки согнуты за головой (за 10 с)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- 10 раз прогнуться выше 45°, ноги вместе;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- 9 раз прогнуться выше 45°, ноги и руки слегка разведены;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- 8 раз прогнуться выше 45°, ноги и руки слегка разведены;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- 7 раз прогнуться до 45° по отношению корпуса к полу, ноги и руки слегка разведены;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- 6 раз прогнуться до 45° по отношению корпуса к полу с разведенными и согнутыми ногами.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2.9.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Равновесие стоя на одной ноге ("ласточка"), свободная нога назад на уровне горизонтали, руки вперед, в стороны, удерживать 5 с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сохранение равновесия 5 с, туловище горизонтально, нога поднята на уровень горизонтали и выше, таз ровно, ноги выпрямлены, руки вперед, в стороны;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сохранение равновесия 4 - 5 с, форма с небольшими отклонениями;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сохранение равновесия 3 - 4 с, нога на уровне не ниже 45°, недостаточный уровень наклона туловища, таз слегка повернут в сторону;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сохранение равновесия 2 с, нога на уровне не ниже 45°, недостаточный уровень наклона туловища, таз слегка повернут в сторону;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сохранение равновесия 2 с, серьезные нарушения в уровнях наклона туловища, поднятой ноги, но форма равновесия в целом определяется.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2.10.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с поворотом на 720°, руки вверху в круге диаметром 40 см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прыжок точно вверх, тело и руки выпрямлены и напряжены, приземление в центр круга;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прыжок с незначительным отклонением от вертикали, тело и руки выпрямлены и напряжены, приземление в пределах круга;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прыжок с отклонением от вертикали, тело и руки выпрямлены, приземление одной ногой за линию круга;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прыжок с отклонением от вертикали, тело выпрямлено, а руки слегка согнуты, приземление за линию круга;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прыжок с отклонением от вертикали, тело и руки слегка согнуты, приземление за линию круга.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2.11.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Шагом одной ногой, толчком другой ногой встать в стойку на руках, курбет в отскок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выполняется слитно и энергично за счет максимального прогиба, резкого сгибания и отталкивания прямыми руками с достаточной фазой полета и высотой отскока;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выполняется слитно и энергично, отталкивания прямыми руками, но недостаточный прогиб приводит к постановке ног "под себя";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выполняется слитно, но с потерей темпа, отталкивания прямыми руками слабые, полетная фаза невыраженная, постановка ног "под себя";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выполняется слитно, но с потерей темпа, сильное сгибание ног в коленях и недостаточный прогиб в стойке на руках, отталкивания прямыми руками слабые, полетная фаза невыраженная, постановка ног "под себя";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выполняется с остановкой и потерей темпа в стойке на руках, прогиб отсутствует, ноги сильно согнуты в коленях, полетная фаза при отталкивании руками не выражена, постановка ног "под себя" в присед.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2.12.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Прыжки на двух ногах через скакалку с двойным вращением вперед (за 20 с)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- 38 - 39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- 36 - 37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- 34 - 35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- 31 - 33 раза;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- 29 - 30 раз.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2.13.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стоя, булавы впереди, "мельница" булавами вперед (за 10 с)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- 10 раз, вертикальное положение туловища, руки выпрямлены, без потери темпа;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- 9 раз, незначительные сгибательные и разгибательные движения руками или телом без потери равновесия и темпа движений булавами;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- 8 раз, незначительная потеря равновесия с шагом, потеря темпа движений булавами, незначительные сгибательные и разгибательные движения руками;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- 7 раз, отклонения движений булавами от плоскости, потеря равновесия, темпа движений булавами, сгибание рук и выполнение перемещений;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- 6 раз, значительные отклонения движений булавами от плоскости и нарушения темпа движений булавами, сгибание рук и потеря равновесия.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2.14.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Стоя в круге диаметром 1 метр жонглирование булавами двумя руками в течение 10 с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- 9 бросков, точное положение звеньев тела, без потери темпа;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- 7 бросков без выхода из круга и перемещений;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- 5 бросков с отклонением туловища от вертикали и с переступаниями в границах круга;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- 4 броска с отклонением туловища от вертикали и с переступаниями в границах круга;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- 2 броска с выходом за границы круга.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2.15.</w:t>
            </w:r>
          </w:p>
        </w:tc>
        <w:tc>
          <w:tcPr>
            <w:gridSpan w:val="2"/>
            <w:tcW w:w="36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Техническое мастерство</w:t>
            </w:r>
          </w:p>
        </w:tc>
        <w:tc>
          <w:tcPr>
            <w:tcW w:w="48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Обязательная техническая программа</w:t>
            </w:r>
          </w:p>
        </w:tc>
      </w:tr>
      <w:tr>
        <w:tc>
          <w:tcPr>
            <w:gridSpan w:val="4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gridSpan w:val="4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лиц женского пола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3"/>
            <w:tcW w:w="85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"кандидат в мастера спорта"</w:t>
            </w:r>
          </w:p>
        </w:tc>
      </w:tr>
      <w:tr>
        <w:tc>
          <w:tcPr>
            <w:gridSpan w:val="4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лиц мужского пола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gridSpan w:val="3"/>
            <w:tcW w:w="85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"первый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Средний балл, позволяющий определить уровень специальной физической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5,0 - 4,5 - высокий уровень;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4,4 - 4,0 - выше среднего уровня;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3,9 - 3,5 - средний уровень;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3,4 - 3,0 - ниже среднего уровня;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2,9 - 0,0 - низкий уровень.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"художественная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1142</w:t>
      </w:r>
    </w:p>
    <w:p>
      <w:pPr>
        <w:pStyle w:val="0"/>
        <w:jc w:val="both"/>
      </w:pPr>
      <w:r>
        <w:rPr>
          <w:sz w:val="24"/>
        </w:rPr>
      </w:r>
    </w:p>
    <w:bookmarkStart w:id="1291" w:name="P1291"/>
    <w:bookmarkEnd w:id="1291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</w:t>
      </w:r>
    </w:p>
    <w:p>
      <w:pPr>
        <w:pStyle w:val="2"/>
        <w:jc w:val="center"/>
      </w:pPr>
      <w:r>
        <w:rPr>
          <w:sz w:val="24"/>
        </w:rPr>
        <w:t xml:space="preserve">И СПОРТИВНЫЕ ЗВАНИЯ) ДЛЯ ЗАЧИСЛЕНИЯ И ПЕРЕВОДА НА ЭТАП</w:t>
      </w:r>
    </w:p>
    <w:p>
      <w:pPr>
        <w:pStyle w:val="2"/>
        <w:jc w:val="center"/>
      </w:pPr>
      <w:r>
        <w:rPr>
          <w:sz w:val="24"/>
        </w:rPr>
        <w:t xml:space="preserve">ВЫСШЕГО СПОРТИВНОГО МАСТЕРСТВА ПО ВИДУ СПОРТА</w:t>
      </w:r>
    </w:p>
    <w:p>
      <w:pPr>
        <w:pStyle w:val="2"/>
        <w:jc w:val="center"/>
      </w:pPr>
      <w:r>
        <w:rPr>
          <w:sz w:val="24"/>
        </w:rPr>
        <w:t xml:space="preserve">"ХУДОЖЕСТВЕННАЯ ГИМНАСТИКА"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494"/>
        <w:gridCol w:w="1133"/>
        <w:gridCol w:w="4875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оценки</w:t>
            </w:r>
          </w:p>
        </w:tc>
        <w:tc>
          <w:tcPr>
            <w:tcW w:w="48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gridSpan w:val="4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Для лиц женского пола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Поперечный шпагат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сед ноги точно в стороны;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с небольшим поворотом бедер внутрь;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расстояние от поперечной линии до паха 10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расстояние от поперечной линии до паха 10 - 15 см;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расстояние от поперечной линии до паха 10 - 15 см с поворотом бедер внутрь.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Наклоны назад в стойке на полупальце одной ноги, другую ногу вперед на 170° - 180° боком к опоре (за 5 с) (правой и левой)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касание кистью пятки разноименной ноги с полным разгибанием туловища в исходное положение без остановок, ноги максимально напряжены;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касание кистью пятки разноименной ноги с полным разгибанием туловища в исходное положение и небольшим снижением темпа при разгибании, ноги максимально напряжены;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касание кистью пятки разноименной ноги с полным разгибанием туловища в исходное положение с рывковыми движениями, опорная нога незначительно сгибается при наклоне;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касание кистью пятки разноименной ноги, неполное разгибание туловища в исходное положение с рывковыми движениями, опорная нога сгибается при наклоне, маховая нога опускается ниже 170°;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отсутствие касания кистью пятки разноименной ноги, неполное разгибание туловища в исходное положение, опорная нога сгибается при наклоне, маховая нога опускается ниже 170°.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положения лежа на спине ноги вперед, сед углом с разведением ног в шпагат (за 15 с)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Оцениваются амплитуда и темп выполнения при обязательном поднимании туловища до вертикали: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"5" - 15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- 14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- 13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- 12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- 10 раз.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положения лежа на животе руки вперед, параллельно друг другу, ноги вместе 10 наклонов назад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руки и грудной отдел позвоночника параллельно полу;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руки и грудной отдел позвоночника близко к параллели;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руки и грудной отдел позвоночника вертикально;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руки и грудной отдел позвоночника немного не доходят до вертикали;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руки и грудной отдел позвоночника немного не доходят до вертикали, ноги незначительно разведены.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Прыжки на двух ногах через скакалку с двойным вращением вперед (за 10 с)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- 16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- 15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- 14 раз с дополнительными 1 - 2 прыжками с одним вращением;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- 13 раз с дополнительными 3 - 4 прыжками с одним вращением;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- 12 раз с 6 и более дополнительными прыжками с одним вращением.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стойки на полупальцах руки в стороны, махом правой ноги назад равновесие на одной ноге, другая нога в захват разноименной рукой "в кольцо". То же упражнение с другой ноги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сохранение равновесия 8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сохранение равновесия 7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сохранение равновесия 6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сохранение равновесия 5 с;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сохранение равновесия 4 с.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1.7.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Боковое равновесие на полупальце с правой и левой ноги в течение 5 с после выполнения 5 перекатов в сторону в группировке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амплитуда более 180°, туловище вертикально;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амплитуда близка к 180°, туловище незначительно отклонено от вертикали;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амплитуда 175° - 160°, туловище отклонено от вертикали;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амплитуда 160° - 145°, туловище отклонено от вертикали;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амплитуда 145° на низких полупальцах, туловище отклонено от вертикали.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1.8.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После выполнения 5 кувырков вперед переднее равновесие на полупальце с правой и левой ноги в течение 5 с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амплитуда 180° и более, туловище вертикально;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амплитуда близко к 180°, туловище незначительно отклонено от вертикали;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амплитуда 160 - 145°;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амплитуда 135° на низких полупальцах;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амплитуда 135° на низких полупальцах, туловище незначительно отклонено от вертикали.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1.9.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Переворот вперед с правой и левой ноги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демонстрация шпагата в трех фазах движения, фиксация наклона назад;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недостаточная амплитуда в одной из фаз движения;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отсутствие фиксации положения в заключительной фазе движения;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недостаточная амплитуда в начале движения и отсутствие фиксации положения в заключительной фазе движения;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амплитуда всего движения менее 135°.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1.10.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Вертикальное равновесие на двух ногах в положении на полупальцах с четырьмя перебросками мяча над головой правой и левой рукой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переброски сохраняя позу равновесия, плоскость броска;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вспомогательные движения телом без потери равновесия;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переброски со значительным схождением с места и снижением амплитуды броска;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переброски со значительным схождением места, снижением амплитуды броска и паузой между перебросками;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переброски на низких полупальцах со значительным схождением с места, нарушение плоскости и высоты броска.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1.11.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стойке на полной стопе одной ноги, другая нога на пассе, жонглирование булавами правой и левой рукой.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То же упражнение другой рукой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- 3 - 4 броска на высоких полупальцах, точное положение звеньев тела;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- 3 - 4 броска на высоких полупальцах с незначительными отклонениями туловища от вертикали;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- 3 - 4 броска на низких полупальцах с отклонением туловища от вертикали и незначительными паузами между бросками;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- 3 броска на низких полупальцах с отклонением туловища от вертикали и опусканием бедра свободной ноги, паузами между бросками;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- 3 броска на низких полупальцах с отклонением туловища и подскоками.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1.12.</w:t>
            </w:r>
          </w:p>
        </w:tc>
        <w:tc>
          <w:tcPr>
            <w:gridSpan w:val="2"/>
            <w:tcW w:w="36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Техническое мастерство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Обязательная техническая программа</w:t>
            </w:r>
          </w:p>
        </w:tc>
      </w:tr>
      <w:tr>
        <w:tc>
          <w:tcPr>
            <w:gridSpan w:val="4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Для лиц мужского пола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Шпагат с правой и левой ноги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сед с касанием пола правым и левым бедром без поворота таза;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расстояние от пола до бедра 1 - 5 см спереди;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расстояние от пола до бедра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6 - 10 см спереди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поперечный шпагат. Наклон вперед. Фиксация положения (10 счетов)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сед, угол в ногах 180°, в наклоне спина прямая, ноги выпрямлены, руки в стороны;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невыполнение одного из критериев на 5 баллов, угол в ногах не менее 160°;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невыполнение двух критериев на 5 баллов, угол в ногах не менее 140°.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в висе на перекладине (или шведской стенке)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- 10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- 8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- 6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- 4 раза;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- 2 раза.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- 20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- 18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- 16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- 14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- 12 раз.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висе на шведской стенке поднимание ног до угла 180°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- 10 раз поднять ноги до угла 180°, до касания верхней рейки;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- 7 раз поднять ноги до угла 180°, до касания верхней рейки, и 3 раза выше горизонтали;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- 5 раз поднять ноги до угла 180°, до касания верхней рейки, и 5 раз выше горизонтали;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- 3 раза поднять ноги до угла 180°, до касания верхней рейки, и 7 раз выше горизонтали;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- 2 раза поднять ноги до угла 180°, до касания верхней рейки, и 8 раз выше горизонтали.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сед на полу, ноги углом. Лазание по канату без помощи ног 5 м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преодоление 5 м каната без остановок и прерывания темпа;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преодоление 4 м каната;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преодоление 3 м каната;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преодоление 2 м каната;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преодоление 2 м каната с остановками и потерей темпа.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2.7.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Прыжки на двух ногах через скакалку с двойным вращением вперед (за 20 с)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- 40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- 38 - 39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- 35 - 37 раз;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- 33 - 34 раза;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- 31 - 32 раза.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2.8.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Сальто назад с места толчком двумя ногами (стоя в квадрате 50 x 50 см)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четкая форма группировки, высота исполнения </w:t>
            </w:r>
            <w:r>
              <w:rPr>
                <w:position w:val="-6"/>
              </w:rPr>
              <w:drawing>
                <wp:inline distT="0" distB="0" distL="0" distR="0">
                  <wp:extent cx="194310" cy="24003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роста гимнаста, приземление в квадрат на две ноги без схождения с места;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четкая форма группировки, высота исполнения </w:t>
            </w:r>
            <w:r>
              <w:rPr>
                <w:position w:val="-6"/>
              </w:rPr>
              <w:drawing>
                <wp:inline distT="0" distB="0" distL="0" distR="0">
                  <wp:extent cx="194310" cy="24003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роста гимнаста, приземление в квадрат на две ноги с одним шагом или отскоком не покидая пределы квадрата (касание линии стопой считается нахождением в квадрате);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нечеткая, нефиксированная форма группировки, высота исполнения </w:t>
            </w:r>
            <w:r>
              <w:rPr>
                <w:position w:val="-6"/>
              </w:rPr>
              <w:drawing>
                <wp:inline distT="0" distB="0" distL="0" distR="0">
                  <wp:extent cx="194310" cy="24003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роста гимнаста, приземление с одним шагом или отскоком за пределами квадрата (одной или двумя стопами);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нечеткая, нефиксированная форма группировки, недостаточная высота отталкивания, приземление с потерей равновесия и опорой на одну руку (в пределах или за линией квадрата);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нечеткая, нефиксированная форма группировки, недостаточная высота отталкивания, приземление с потерей равновесия и опорой на две руки или падением (с выходом или без за пределы квадрата).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2.9.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Стоя в круге диаметром 1 м бросок палки с последующим выполнением прыжка толчком двумя ногами с поворотом на 360° и ловля палки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выполнение точного броска, прыжок без нарушения вертикального положения тела, приземление и ловля одной рукой не выходя за пределы круга (в том числе касание стопами линии);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прыжок с незначительным отклонением от вертикали, приземление и ловля одной рукой с небольшим смещением или дополнительными шагами в пределах круга (в том числе касание стопами линии);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прыжок с отклонением от вертикали, приземление с касанием рукой пола и ловля одной или двумя руками с небольшим смещением или дополнительными шагами за пределами круга;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"2" - прыжок с отклонением от вертикали, приземление с падением и немедленным вставанием и ловля одной или двумя руками с перемещением или дополнительными шагами в круге или за его пределами;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"1" - прыжок с отклонением от вертикали, приземление с падением и ловля одной или двумя руками с перемещением или дополнительными шагами в круге или за его пределами.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2.10.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основная стойка. Жонглирование булавами одной рукой не сходя с места. Выполнение с обеих рук.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"5" - 6 бросков, точное положение частей тела;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"4" - 5 бросков с отклонениями туловища от вертикали;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"3" - 4 броска с отклонением туловища от вертикали, сделано более 1 шага.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2.11.</w:t>
            </w:r>
          </w:p>
        </w:tc>
        <w:tc>
          <w:tcPr>
            <w:gridSpan w:val="2"/>
            <w:tcW w:w="36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Техническое мастерство</w:t>
            </w:r>
          </w:p>
        </w:tc>
        <w:tc>
          <w:tcPr>
            <w:tcW w:w="48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Обязательная техническая программа</w:t>
            </w:r>
          </w:p>
        </w:tc>
      </w:tr>
      <w:tr>
        <w:tc>
          <w:tcPr>
            <w:gridSpan w:val="4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gridSpan w:val="4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лиц женского пола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3"/>
            <w:tcW w:w="85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Спортивное звание "мастер спорта России"</w:t>
            </w:r>
          </w:p>
        </w:tc>
      </w:tr>
      <w:tr>
        <w:tc>
          <w:tcPr>
            <w:gridSpan w:val="4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лиц мужского пола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gridSpan w:val="3"/>
            <w:tcW w:w="85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"кандидат в мастера спорта"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Средний балл, позволяющий определить уровень специальной физической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5,0 - 4,5 - высокий уровень;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4,4 - 4,0 - выше среднего уровня;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3,9 - 3,5 - средний уровень;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3,4 - 3,0 - ниже среднего уровня;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2,9 - 0,0 - низкий уровень.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"художественная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1142</w:t>
      </w:r>
    </w:p>
    <w:p>
      <w:pPr>
        <w:pStyle w:val="0"/>
        <w:jc w:val="both"/>
      </w:pPr>
      <w:r>
        <w:rPr>
          <w:sz w:val="24"/>
        </w:rPr>
      </w:r>
    </w:p>
    <w:bookmarkStart w:id="1502" w:name="P1502"/>
    <w:bookmarkEnd w:id="1502"/>
    <w:p>
      <w:pPr>
        <w:pStyle w:val="2"/>
        <w:jc w:val="center"/>
      </w:pPr>
      <w:r>
        <w:rPr>
          <w:sz w:val="24"/>
        </w:rPr>
        <w:t xml:space="preserve">ОБЕСПЕЧЕНИЕ</w:t>
      </w:r>
    </w:p>
    <w:p>
      <w:pPr>
        <w:pStyle w:val="2"/>
        <w:jc w:val="center"/>
      </w:pPr>
      <w:r>
        <w:rPr>
          <w:sz w:val="24"/>
        </w:rPr>
        <w:t xml:space="preserve">ОБОРУДОВАНИЕМ И СПОРТИВНЫМ ИНВЕНТАРЕМ, НЕОБХОДИМЫМИ</w:t>
      </w:r>
    </w:p>
    <w:p>
      <w:pPr>
        <w:pStyle w:val="2"/>
        <w:jc w:val="center"/>
      </w:pPr>
      <w:r>
        <w:rPr>
          <w:sz w:val="24"/>
        </w:rPr>
        <w:t xml:space="preserve">ДЛЯ ПРОХОЖДЕНИЯ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4025"/>
        <w:gridCol w:w="1134"/>
        <w:gridCol w:w="2041"/>
        <w:gridCol w:w="1303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02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  <w:t xml:space="preserve">Булава гимнастическая (для лиц женского пола)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  <w:t xml:space="preserve">Булава гимнастическая (для лиц мужского пола)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  <w:t xml:space="preserve">Видеокамера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  <w:t xml:space="preserve">Видеотехника для записи и просмотра изображения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  <w:t xml:space="preserve">Дорожка акробатическая (для лиц мужского пола)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  <w:t xml:space="preserve">Доска информационная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  <w:t xml:space="preserve">Зеркало (12 x 2 м)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  <w:t xml:space="preserve">Игла для накачивания мячей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  <w:t xml:space="preserve">Канат для лазания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  <w:t xml:space="preserve">Ковер гимнастический (14 x 14 м с рабочей внутренней поверхностью 13 x 13 м)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  <w:t xml:space="preserve">Ковер гимнастический (пружинный) (для лиц мужского пола)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  <w:t xml:space="preserve">Помост гимнастический под ковер для художественной гимнастики (для лиц женского пола)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  <w:t xml:space="preserve">Помост гимнастический пружинный (для лиц мужского пола)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для скрепления дорожек ковра гимнастического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4025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Лента разметки для ковра для художественной гимнастики (14 x 14 м с рабочей зоной 13 x 13 м)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  <w:t xml:space="preserve">Кольца гимнастические (для лиц мужского пола)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  <w:t xml:space="preserve">Ленты для художественной гимнастики (разных цветов)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  <w:t xml:space="preserve">Лонжа страховочная универсальная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  <w:t xml:space="preserve">Мат гимнастический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Мат поролоновый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  <w:t xml:space="preserve">Комплект музыкального оборудования (музыкальная портативная аудиосистема)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4025" w:type="dxa"/>
          </w:tcPr>
          <w:p>
            <w:pPr>
              <w:pStyle w:val="0"/>
            </w:pPr>
            <w:r>
              <w:rPr>
                <w:sz w:val="24"/>
              </w:rPr>
              <w:t xml:space="preserve">Мяч для художественной гимнастики (разных цветов)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набивной (медицинбол) (от 1 до 5 кг)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Насос универсальный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Обруч гимнастический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Палка гимнастическая (для лиц мужского пола)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Палочка для ленты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Пианино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Подушка балансировочная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Пылесос бытовой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Рулетка металлическая (20 м)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Секундомер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Скакалка гимнастическая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Скамья гимнастическая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Станок хореографический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Стенка гимнастическая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891"/>
        <w:gridCol w:w="1020"/>
        <w:gridCol w:w="1417"/>
        <w:gridCol w:w="970"/>
        <w:gridCol w:w="970"/>
        <w:gridCol w:w="970"/>
        <w:gridCol w:w="970"/>
        <w:gridCol w:w="970"/>
        <w:gridCol w:w="970"/>
        <w:gridCol w:w="970"/>
        <w:gridCol w:w="971"/>
      </w:tblGrid>
      <w:tr>
        <w:tc>
          <w:tcPr>
            <w:gridSpan w:val="12"/>
            <w:tcW w:w="13655" w:type="dxa"/>
          </w:tcPr>
          <w:p>
            <w:pPr>
              <w:pStyle w:val="2"/>
              <w:jc w:val="center"/>
            </w:pPr>
            <w:r>
              <w:rPr>
                <w:sz w:val="24"/>
              </w:rPr>
              <w:t xml:space="preserve">Спортивный инвентарь, передаваемый в индивидуальное пользование</w:t>
            </w:r>
          </w:p>
        </w:tc>
      </w:tr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9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77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9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9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9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9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(месяцев)</w:t>
            </w:r>
          </w:p>
        </w:tc>
        <w:tc>
          <w:tcPr>
            <w:tcW w:w="9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(месяцев)</w:t>
            </w:r>
          </w:p>
        </w:tc>
        <w:tc>
          <w:tcPr>
            <w:tcW w:w="9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(месяцев)</w:t>
            </w:r>
          </w:p>
        </w:tc>
        <w:tc>
          <w:tcPr>
            <w:tcW w:w="9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(месяцев)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Булава гимнастическая (для лиц женского пола)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Булава гимнастическая (для лиц мужского пола)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Катушка для лент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Кольца гимнастические (для лиц мужского пола)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Лента двойная сшивная (утяжеленная лента)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Лента двойная сшивная (утяжеленная)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Ленты для художественной гимнастики (разных цветов)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для художественной гимнастики (разных цветов)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Обмотка для предметов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Обруч гимнастический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Палка гимнастическая (для лиц мужского пола)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Палочка для ленты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Резина для растяжки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Скакалка гимнастическая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Утяжелители (200 - 500 г)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Чехол для булав (для лиц женского пола)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Чехол для булав (для лиц мужского пола)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Чехол для колец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Чехол для костюма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Чехол для мяча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Чехол для обруча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Чехол для палочки от ленты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Чехол для скакалки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</w:tbl>
    <w:p>
      <w:pPr>
        <w:sectPr>
          <w:headerReference w:type="default" r:id="rId20"/>
          <w:headerReference w:type="first" r:id="rId20"/>
          <w:footerReference w:type="default" r:id="rId21"/>
          <w:footerReference w:type="first" r:id="rId21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13672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В официальном тексте документа, видимо, допущена опечатка: имеется в виду приказ Минспорта России N 1142 от 12.12.2025, а не от 11.12.2025.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"художественная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11 декабря 2025 г. N 1142</w:t>
      </w:r>
    </w:p>
    <w:p>
      <w:pPr>
        <w:pStyle w:val="0"/>
        <w:jc w:val="both"/>
      </w:pPr>
      <w:r>
        <w:rPr>
          <w:sz w:val="24"/>
        </w:rPr>
      </w:r>
    </w:p>
    <w:bookmarkStart w:id="2005" w:name="P2005"/>
    <w:bookmarkEnd w:id="2005"/>
    <w:p>
      <w:pPr>
        <w:pStyle w:val="2"/>
        <w:jc w:val="center"/>
      </w:pPr>
      <w:r>
        <w:rPr>
          <w:sz w:val="24"/>
        </w:rPr>
        <w:t xml:space="preserve">ОБЕСПЕЧЕНИЕ СПОРТИВНОЙ ЭКИПИРОВКОЙ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891"/>
        <w:gridCol w:w="1020"/>
        <w:gridCol w:w="1417"/>
        <w:gridCol w:w="970"/>
        <w:gridCol w:w="970"/>
        <w:gridCol w:w="970"/>
        <w:gridCol w:w="970"/>
        <w:gridCol w:w="970"/>
        <w:gridCol w:w="970"/>
        <w:gridCol w:w="970"/>
        <w:gridCol w:w="971"/>
      </w:tblGrid>
      <w:tr>
        <w:tc>
          <w:tcPr>
            <w:gridSpan w:val="12"/>
            <w:tcW w:w="13655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Спортивная экипировка, передаваемая в индивидуальное пользование</w:t>
            </w:r>
          </w:p>
        </w:tc>
      </w:tr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9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77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9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9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9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9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9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9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9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Гетры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для выступлений (купальник для спортивной дисциплины групповое упражнение)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для выступлений (купальник для спортивной дисциплины индивидуальная программа)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 тренировочный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Купальник (для лиц женского пола)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Куртка утепленная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Майка (для лиц мужского пола)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Полутапочки (получешки)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Сумка спортивная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Трико (шорты спортивные)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Футболка (короткий рукав)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Чешки для гимнастики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0"/>
      <w:headerReference w:type="first" r:id="rId20"/>
      <w:footerReference w:type="default" r:id="rId21"/>
      <w:footerReference w:type="first" r:id="rId21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12.12.2025 N 1142</w:t>
            <w:br/>
            <w:t>"Об утверждении федерального стандарта спортивной подготовки по виду спорта...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12.12.2025 N 1142</w:t>
            <w:br/>
            <w:t>"Об утверждении федерального стандарта спортивной подготовки по виду спорта...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7722&amp;date=09.07.2026&amp;dst=1029&amp;field=134" TargetMode = "External"/><Relationship Id="rId9" Type="http://schemas.openxmlformats.org/officeDocument/2006/relationships/hyperlink" Target="https://login.consultant.ru/link/?req=doc&amp;base=LAW&amp;n=501973&amp;date=09.07.2026&amp;dst=100048&amp;field=134" TargetMode = "External"/><Relationship Id="rId10" Type="http://schemas.openxmlformats.org/officeDocument/2006/relationships/hyperlink" Target="https://login.consultant.ru/link/?req=doc&amp;base=LAW&amp;n=436242&amp;date=09.07.2026" TargetMode = "External"/><Relationship Id="rId11" Type="http://schemas.openxmlformats.org/officeDocument/2006/relationships/hyperlink" Target="https://login.consultant.ru/link/?req=doc&amp;base=LAW&amp;n=527856&amp;date=09.07.2026" TargetMode = "External"/><Relationship Id="rId12" Type="http://schemas.openxmlformats.org/officeDocument/2006/relationships/hyperlink" Target="https://login.consultant.ru/link/?req=doc&amp;base=LAW&amp;n=526767&amp;date=09.07.2026" TargetMode = "External"/><Relationship Id="rId13" Type="http://schemas.openxmlformats.org/officeDocument/2006/relationships/hyperlink" Target="https://login.consultant.ru/link/?req=doc&amp;base=LAW&amp;n=457224&amp;date=09.07.2026&amp;dst=100010&amp;field=134" TargetMode = "External"/><Relationship Id="rId14" Type="http://schemas.openxmlformats.org/officeDocument/2006/relationships/hyperlink" Target="https://login.consultant.ru/link/?req=doc&amp;base=LAW&amp;n=448465&amp;date=09.07.2026&amp;dst=100011&amp;field=134" TargetMode = "External"/><Relationship Id="rId15" Type="http://schemas.openxmlformats.org/officeDocument/2006/relationships/hyperlink" Target="https://login.consultant.ru/link/?req=doc&amp;base=LAW&amp;n=418240&amp;date=09.07.2026&amp;dst=100014&amp;field=134" TargetMode = "External"/><Relationship Id="rId16" Type="http://schemas.openxmlformats.org/officeDocument/2006/relationships/hyperlink" Target="https://login.consultant.ru/link/?req=doc&amp;base=LAW&amp;n=323903&amp;date=09.07.2026&amp;dst=100012&amp;field=134" TargetMode = "External"/><Relationship Id="rId17" Type="http://schemas.openxmlformats.org/officeDocument/2006/relationships/hyperlink" Target="https://login.consultant.ru/link/?req=doc&amp;base=LAW&amp;n=120571&amp;date=09.07.2026&amp;dst=100010&amp;field=134" TargetMode = "External"/><Relationship Id="rId18" Type="http://schemas.openxmlformats.org/officeDocument/2006/relationships/hyperlink" Target="https://login.consultant.ru/link/?req=doc&amp;base=LAW&amp;n=458593&amp;date=09.07.2026" TargetMode = "External"/><Relationship Id="rId19" Type="http://schemas.openxmlformats.org/officeDocument/2006/relationships/image" Target="media/image2.wmf"/><Relationship Id="rId20" Type="http://schemas.openxmlformats.org/officeDocument/2006/relationships/header" Target="header2.xml"/><Relationship Id="rId21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12.12.2025 N 1142
"Об утверждении федерального стандарта спортивной подготовки по виду спорта "художественная гимнастика"
(Зарегистрировано в Минюсте России 02.02.2026 N 85178)</dc:title>
  <dcterms:created xsi:type="dcterms:W3CDTF">2026-07-09T07:09:17Z</dcterms:created>
</cp:coreProperties>
</file>